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D3" w:rsidRPr="00E26A00" w:rsidRDefault="002239D3" w:rsidP="00F92B60">
      <w:pPr>
        <w:jc w:val="center"/>
        <w:outlineLvl w:val="0"/>
        <w:rPr>
          <w:sz w:val="28"/>
          <w:szCs w:val="28"/>
        </w:rPr>
      </w:pPr>
      <w:r w:rsidRPr="00E26A00">
        <w:rPr>
          <w:noProof/>
          <w:sz w:val="28"/>
          <w:szCs w:val="28"/>
        </w:rPr>
        <w:drawing>
          <wp:anchor distT="0" distB="0" distL="114300" distR="114300" simplePos="0" relativeHeight="251660288" behindDoc="0" locked="0" layoutInCell="1" allowOverlap="1">
            <wp:simplePos x="0" y="0"/>
            <wp:positionH relativeFrom="column">
              <wp:posOffset>-393065</wp:posOffset>
            </wp:positionH>
            <wp:positionV relativeFrom="paragraph">
              <wp:posOffset>-473075</wp:posOffset>
            </wp:positionV>
            <wp:extent cx="902970" cy="662940"/>
            <wp:effectExtent l="19050" t="0" r="0" b="0"/>
            <wp:wrapSquare wrapText="right"/>
            <wp:docPr id="2" name="obrázek 2" desc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logo"/>
                    <pic:cNvPicPr>
                      <a:picLocks noChangeAspect="1" noChangeArrowheads="1"/>
                    </pic:cNvPicPr>
                  </pic:nvPicPr>
                  <pic:blipFill>
                    <a:blip r:embed="rId6" cstate="print"/>
                    <a:srcRect/>
                    <a:stretch>
                      <a:fillRect/>
                    </a:stretch>
                  </pic:blipFill>
                  <pic:spPr bwMode="auto">
                    <a:xfrm>
                      <a:off x="0" y="0"/>
                      <a:ext cx="902970" cy="662940"/>
                    </a:xfrm>
                    <a:prstGeom prst="rect">
                      <a:avLst/>
                    </a:prstGeom>
                    <a:noFill/>
                    <a:ln w="9525">
                      <a:noFill/>
                      <a:miter lim="800000"/>
                      <a:headEnd/>
                      <a:tailEnd/>
                    </a:ln>
                  </pic:spPr>
                </pic:pic>
              </a:graphicData>
            </a:graphic>
          </wp:anchor>
        </w:drawing>
      </w:r>
      <w:r w:rsidR="00E26A00" w:rsidRPr="00E26A00">
        <w:rPr>
          <w:sz w:val="28"/>
          <w:szCs w:val="28"/>
        </w:rPr>
        <w:t xml:space="preserve">                    </w:t>
      </w:r>
      <w:r w:rsidR="00E26A00">
        <w:rPr>
          <w:sz w:val="28"/>
          <w:szCs w:val="28"/>
        </w:rPr>
        <w:t xml:space="preserve">                                                                </w:t>
      </w:r>
      <w:r w:rsidR="00E26A00" w:rsidRPr="00E26A00">
        <w:rPr>
          <w:sz w:val="28"/>
          <w:szCs w:val="28"/>
        </w:rPr>
        <w:t>Č.</w:t>
      </w:r>
      <w:r w:rsidR="00E26A00">
        <w:rPr>
          <w:sz w:val="28"/>
          <w:szCs w:val="28"/>
        </w:rPr>
        <w:t xml:space="preserve">j. </w:t>
      </w:r>
      <w:r w:rsidR="00EB339D">
        <w:rPr>
          <w:sz w:val="28"/>
          <w:szCs w:val="28"/>
        </w:rPr>
        <w:t>35/20</w:t>
      </w:r>
    </w:p>
    <w:p w:rsidR="002239D3" w:rsidRPr="00E26A00" w:rsidRDefault="002239D3" w:rsidP="00F92B60">
      <w:pPr>
        <w:jc w:val="center"/>
        <w:outlineLvl w:val="0"/>
        <w:rPr>
          <w:sz w:val="28"/>
          <w:szCs w:val="28"/>
        </w:rPr>
      </w:pPr>
    </w:p>
    <w:p w:rsidR="002239D3" w:rsidRDefault="002239D3" w:rsidP="00F92B60">
      <w:pPr>
        <w:jc w:val="center"/>
        <w:outlineLvl w:val="0"/>
        <w:rPr>
          <w:b/>
          <w:sz w:val="28"/>
          <w:szCs w:val="28"/>
          <w:u w:val="single"/>
        </w:rPr>
      </w:pPr>
    </w:p>
    <w:p w:rsidR="002239D3" w:rsidRDefault="002239D3" w:rsidP="00F92B60">
      <w:pPr>
        <w:jc w:val="center"/>
        <w:outlineLvl w:val="0"/>
        <w:rPr>
          <w:b/>
          <w:sz w:val="28"/>
          <w:szCs w:val="28"/>
          <w:u w:val="single"/>
        </w:rPr>
      </w:pPr>
    </w:p>
    <w:p w:rsidR="002239D3" w:rsidRDefault="002239D3" w:rsidP="00F92B60">
      <w:pPr>
        <w:jc w:val="center"/>
        <w:outlineLvl w:val="0"/>
        <w:rPr>
          <w:b/>
          <w:sz w:val="28"/>
          <w:szCs w:val="28"/>
          <w:u w:val="single"/>
        </w:rPr>
      </w:pPr>
    </w:p>
    <w:p w:rsidR="00F92B60" w:rsidRPr="00D567F0" w:rsidRDefault="00F92B60" w:rsidP="003B0BF6">
      <w:pPr>
        <w:jc w:val="center"/>
        <w:outlineLvl w:val="0"/>
        <w:rPr>
          <w:u w:val="single"/>
        </w:rPr>
      </w:pPr>
      <w:r w:rsidRPr="00D567F0">
        <w:rPr>
          <w:b/>
          <w:sz w:val="28"/>
          <w:szCs w:val="28"/>
          <w:u w:val="single"/>
        </w:rPr>
        <w:t>Kritéria Mateřské školy, Praha 8, Korycanská 14</w:t>
      </w:r>
    </w:p>
    <w:p w:rsidR="00F92B60" w:rsidRDefault="00F92B60" w:rsidP="003B0BF6">
      <w:pPr>
        <w:jc w:val="center"/>
        <w:rPr>
          <w:b/>
          <w:sz w:val="28"/>
          <w:szCs w:val="28"/>
          <w:u w:val="single"/>
        </w:rPr>
      </w:pPr>
      <w:r w:rsidRPr="00EE3142">
        <w:rPr>
          <w:b/>
          <w:sz w:val="28"/>
          <w:szCs w:val="28"/>
          <w:u w:val="single"/>
        </w:rPr>
        <w:t>k přijímání dětí k předškolnímu vzdělávání</w:t>
      </w:r>
      <w:r w:rsidR="006D340D">
        <w:rPr>
          <w:b/>
          <w:sz w:val="28"/>
          <w:szCs w:val="28"/>
          <w:u w:val="single"/>
        </w:rPr>
        <w:t xml:space="preserve"> do tříd s integrací dětí zdravotně znevýhodněných</w:t>
      </w:r>
      <w:r w:rsidRPr="00EE3142">
        <w:rPr>
          <w:b/>
          <w:sz w:val="28"/>
          <w:szCs w:val="28"/>
          <w:u w:val="single"/>
        </w:rPr>
        <w:t xml:space="preserve"> pro školní rok</w:t>
      </w:r>
      <w:r>
        <w:rPr>
          <w:b/>
          <w:sz w:val="28"/>
          <w:szCs w:val="28"/>
          <w:u w:val="single"/>
        </w:rPr>
        <w:t xml:space="preserve"> </w:t>
      </w:r>
      <w:r w:rsidR="00EB339D">
        <w:rPr>
          <w:b/>
          <w:sz w:val="28"/>
          <w:szCs w:val="28"/>
          <w:u w:val="single"/>
        </w:rPr>
        <w:t>2020/21</w:t>
      </w:r>
    </w:p>
    <w:p w:rsidR="00E26A00" w:rsidRDefault="00E26A00" w:rsidP="003B0BF6">
      <w:pPr>
        <w:jc w:val="center"/>
        <w:rPr>
          <w:b/>
          <w:sz w:val="28"/>
          <w:szCs w:val="28"/>
          <w:u w:val="single"/>
        </w:rPr>
      </w:pPr>
    </w:p>
    <w:p w:rsidR="00F92B60" w:rsidRDefault="00F92B60" w:rsidP="003B0BF6">
      <w:pPr>
        <w:outlineLvl w:val="0"/>
      </w:pPr>
      <w:r>
        <w:rPr>
          <w:b/>
          <w:sz w:val="28"/>
          <w:szCs w:val="28"/>
          <w:u w:val="single"/>
        </w:rPr>
        <w:br w:type="textWrapping" w:clear="all"/>
      </w:r>
      <w:r>
        <w:t xml:space="preserve">     Ředitelka mateřské školy </w:t>
      </w:r>
      <w:r w:rsidRPr="00312213">
        <w:t>stanovil</w:t>
      </w:r>
      <w:r>
        <w:t>a následující kritéria, podle kterých postupuje</w:t>
      </w:r>
      <w:r w:rsidR="00807E8A">
        <w:t xml:space="preserve"> </w:t>
      </w:r>
      <w:r>
        <w:t>při  rozhodování o přijetí dětí k předškolnímu vzdělávání pro následující školní rok v případech, kdy počet žádostí o přijetí podaných zákonnými zástupci dětí, překročí stanovenou kapacitu počtu dětí ve třídách mateřských škol.</w:t>
      </w:r>
    </w:p>
    <w:p w:rsidR="00F92B60" w:rsidRDefault="00F92B60" w:rsidP="003B0BF6">
      <w:r>
        <w:t xml:space="preserve">     Organizace předškolního vzdělávání je stanovena v ust. </w:t>
      </w:r>
      <w:r w:rsidRPr="00EF5C12">
        <w:rPr>
          <w:b/>
        </w:rPr>
        <w:t>§ 34 zákona č. 561/2004 Sb.</w:t>
      </w:r>
      <w:smartTag w:uri="urn:schemas-microsoft-com:office:smarttags" w:element="PersonName">
        <w:r>
          <w:t>,</w:t>
        </w:r>
      </w:smartTag>
      <w:r>
        <w:t xml:space="preserve"> o předškolním</w:t>
      </w:r>
      <w:smartTag w:uri="urn:schemas-microsoft-com:office:smarttags" w:element="PersonName">
        <w:r>
          <w:t>,</w:t>
        </w:r>
      </w:smartTag>
      <w:r>
        <w:t xml:space="preserve"> základním</w:t>
      </w:r>
      <w:smartTag w:uri="urn:schemas-microsoft-com:office:smarttags" w:element="PersonName">
        <w:r>
          <w:t>,</w:t>
        </w:r>
      </w:smartTag>
      <w:r>
        <w:t xml:space="preserve"> středním</w:t>
      </w:r>
      <w:smartTag w:uri="urn:schemas-microsoft-com:office:smarttags" w:element="PersonName">
        <w:r>
          <w:t>,</w:t>
        </w:r>
      </w:smartTag>
      <w:r>
        <w:t xml:space="preserve"> vyšším odborném a jiném vzdělávání (školský zákon)</w:t>
      </w:r>
      <w:smartTag w:uri="urn:schemas-microsoft-com:office:smarttags" w:element="PersonName">
        <w:r>
          <w:t>,</w:t>
        </w:r>
      </w:smartTag>
      <w:r>
        <w:t xml:space="preserve"> ve znění pozdějších předpisů.</w:t>
      </w:r>
    </w:p>
    <w:p w:rsidR="00F92B60" w:rsidRDefault="00F92B60" w:rsidP="003B0BF6">
      <w:r>
        <w:t xml:space="preserve">     </w:t>
      </w:r>
      <w:r w:rsidRPr="00312213">
        <w:t xml:space="preserve">Vzdělávání je založeno na zásadách rovného přístupu každého státního občana České republiky nebo jiného členského státu Evropské unie ke vzdělávání. K předškolnímu vzdělávání a ke školským službám jsou přijímány v souladu s ust. § 20 odst. </w:t>
      </w:r>
      <w:r>
        <w:t>2</w:t>
      </w:r>
      <w:r w:rsidRPr="00312213">
        <w:t xml:space="preserve"> písm. d) školského zákona děti cizinců z ostatních zemí,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 pokud </w:t>
      </w:r>
      <w:r w:rsidR="006D340D">
        <w:t>dolo</w:t>
      </w:r>
      <w:r w:rsidRPr="00312213">
        <w:t>ží oprávněnost svého pobytu dokladem</w:t>
      </w:r>
      <w:r>
        <w:t xml:space="preserve">. </w:t>
      </w:r>
    </w:p>
    <w:p w:rsidR="00F92B60" w:rsidRDefault="00F92B60" w:rsidP="003B0BF6">
      <w:pPr>
        <w:suppressAutoHyphens/>
        <w:rPr>
          <w:b/>
          <w:u w:val="single"/>
        </w:rPr>
      </w:pPr>
      <w:r>
        <w:t xml:space="preserve">     </w:t>
      </w:r>
      <w:r w:rsidRPr="00BB3815">
        <w:rPr>
          <w:szCs w:val="24"/>
        </w:rPr>
        <w:t xml:space="preserve">Děti jsou přijímány </w:t>
      </w:r>
      <w:r w:rsidR="005A3EE4">
        <w:rPr>
          <w:b/>
          <w:szCs w:val="24"/>
        </w:rPr>
        <w:t>na základě doporučení lékaře, p</w:t>
      </w:r>
      <w:r w:rsidRPr="00BB3815">
        <w:rPr>
          <w:b/>
          <w:szCs w:val="24"/>
        </w:rPr>
        <w:t xml:space="preserve">ři shodné </w:t>
      </w:r>
      <w:r w:rsidR="005A3EE4">
        <w:rPr>
          <w:b/>
          <w:szCs w:val="24"/>
        </w:rPr>
        <w:t xml:space="preserve">diagnóze má přednost </w:t>
      </w:r>
      <w:r w:rsidR="003B0BF6">
        <w:rPr>
          <w:b/>
          <w:szCs w:val="24"/>
        </w:rPr>
        <w:t>starší</w:t>
      </w:r>
      <w:r w:rsidR="00807E8A">
        <w:rPr>
          <w:b/>
          <w:szCs w:val="24"/>
        </w:rPr>
        <w:t xml:space="preserve"> dítě</w:t>
      </w:r>
      <w:r w:rsidR="002429E7">
        <w:rPr>
          <w:b/>
          <w:szCs w:val="24"/>
        </w:rPr>
        <w:t xml:space="preserve"> a </w:t>
      </w:r>
      <w:r w:rsidR="005A3EE4">
        <w:rPr>
          <w:b/>
          <w:szCs w:val="24"/>
        </w:rPr>
        <w:t>dítě z Prahy 8.</w:t>
      </w:r>
      <w:r>
        <w:t xml:space="preserve">  </w:t>
      </w:r>
      <w:r w:rsidRPr="00054962">
        <w:t>Děti mohou být přijaty k předškolnímu vzdělávání</w:t>
      </w:r>
      <w:r w:rsidRPr="00054962">
        <w:rPr>
          <w:b/>
          <w:u w:val="single"/>
        </w:rPr>
        <w:t xml:space="preserve"> i v průběhu školního roku.</w:t>
      </w:r>
    </w:p>
    <w:p w:rsidR="00F92B60" w:rsidRDefault="00F92B60" w:rsidP="003B0BF6">
      <w:pPr>
        <w:suppressAutoHyphens/>
        <w:rPr>
          <w:b/>
          <w:u w:val="single"/>
        </w:rPr>
      </w:pPr>
    </w:p>
    <w:p w:rsidR="009916DE" w:rsidRDefault="009916DE" w:rsidP="00F92B60">
      <w:pPr>
        <w:suppressAutoHyphens/>
        <w:rPr>
          <w:b/>
          <w:u w:val="single"/>
        </w:rPr>
      </w:pPr>
    </w:p>
    <w:p w:rsidR="009916DE" w:rsidRDefault="009916DE" w:rsidP="00F92B60">
      <w:pPr>
        <w:suppressAutoHyphens/>
        <w:rPr>
          <w:b/>
          <w:u w:val="single"/>
        </w:rPr>
      </w:pPr>
    </w:p>
    <w:p w:rsidR="009916DE" w:rsidRDefault="009916DE" w:rsidP="00F92B60">
      <w:pPr>
        <w:suppressAutoHyphens/>
        <w:rPr>
          <w:b/>
          <w:u w:val="single"/>
        </w:rPr>
      </w:pPr>
    </w:p>
    <w:p w:rsidR="009916DE" w:rsidRPr="009916DE" w:rsidRDefault="009916DE" w:rsidP="00F92B60">
      <w:pPr>
        <w:suppressAutoHyphens/>
      </w:pPr>
      <w:r w:rsidRPr="009916DE">
        <w:t xml:space="preserve">Praha </w:t>
      </w:r>
      <w:r w:rsidR="00E26A00">
        <w:t>5.3</w:t>
      </w:r>
      <w:r w:rsidR="004165B9">
        <w:t>.20</w:t>
      </w:r>
      <w:r w:rsidR="00807E8A">
        <w:t>20</w:t>
      </w:r>
    </w:p>
    <w:p w:rsidR="009916DE" w:rsidRDefault="009916DE" w:rsidP="00F92B60">
      <w:pPr>
        <w:suppressAutoHyphens/>
      </w:pPr>
      <w:r>
        <w:t xml:space="preserve">                                    </w:t>
      </w:r>
    </w:p>
    <w:p w:rsidR="009916DE" w:rsidRPr="009916DE" w:rsidRDefault="009916DE" w:rsidP="009916DE"/>
    <w:p w:rsidR="009916DE" w:rsidRDefault="009916DE" w:rsidP="009916DE"/>
    <w:p w:rsidR="009916DE" w:rsidRDefault="009916DE" w:rsidP="009916DE">
      <w:pPr>
        <w:tabs>
          <w:tab w:val="left" w:pos="6180"/>
        </w:tabs>
      </w:pPr>
      <w:r>
        <w:tab/>
      </w:r>
      <w:r w:rsidR="00807E8A">
        <w:t>Kateřina Pechová, DiS.</w:t>
      </w:r>
    </w:p>
    <w:p w:rsidR="009916DE" w:rsidRPr="009916DE" w:rsidRDefault="009916DE" w:rsidP="009916DE">
      <w:pPr>
        <w:tabs>
          <w:tab w:val="left" w:pos="6180"/>
        </w:tabs>
      </w:pPr>
      <w:r>
        <w:tab/>
        <w:t xml:space="preserve">       ředitelka </w:t>
      </w:r>
    </w:p>
    <w:sectPr w:rsidR="009916DE" w:rsidRPr="009916DE" w:rsidSect="006870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84" w:rsidRDefault="000F1584" w:rsidP="00F92B60">
      <w:r>
        <w:separator/>
      </w:r>
    </w:p>
  </w:endnote>
  <w:endnote w:type="continuationSeparator" w:id="1">
    <w:p w:rsidR="000F1584" w:rsidRDefault="000F1584" w:rsidP="00F92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84" w:rsidRDefault="000F1584" w:rsidP="00F92B60">
      <w:r>
        <w:separator/>
      </w:r>
    </w:p>
  </w:footnote>
  <w:footnote w:type="continuationSeparator" w:id="1">
    <w:p w:rsidR="000F1584" w:rsidRDefault="000F1584" w:rsidP="00F92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2B60"/>
    <w:rsid w:val="00033DA3"/>
    <w:rsid w:val="000721AD"/>
    <w:rsid w:val="000F1584"/>
    <w:rsid w:val="002239D3"/>
    <w:rsid w:val="002429E7"/>
    <w:rsid w:val="00255124"/>
    <w:rsid w:val="0027085A"/>
    <w:rsid w:val="003215FD"/>
    <w:rsid w:val="003B0BF6"/>
    <w:rsid w:val="00403C39"/>
    <w:rsid w:val="004165B9"/>
    <w:rsid w:val="00425956"/>
    <w:rsid w:val="00444717"/>
    <w:rsid w:val="005A3EE4"/>
    <w:rsid w:val="005E4923"/>
    <w:rsid w:val="00607B11"/>
    <w:rsid w:val="00681F2D"/>
    <w:rsid w:val="0068701F"/>
    <w:rsid w:val="006D340D"/>
    <w:rsid w:val="00716E1B"/>
    <w:rsid w:val="007869DA"/>
    <w:rsid w:val="00807E8A"/>
    <w:rsid w:val="008D320F"/>
    <w:rsid w:val="008E00BD"/>
    <w:rsid w:val="0093591B"/>
    <w:rsid w:val="009916DE"/>
    <w:rsid w:val="009A23A4"/>
    <w:rsid w:val="009E5B76"/>
    <w:rsid w:val="00A80877"/>
    <w:rsid w:val="00AA2D3A"/>
    <w:rsid w:val="00AF7F08"/>
    <w:rsid w:val="00B74B4D"/>
    <w:rsid w:val="00BA65D2"/>
    <w:rsid w:val="00BB5534"/>
    <w:rsid w:val="00BF5BC0"/>
    <w:rsid w:val="00CE4E22"/>
    <w:rsid w:val="00E26A00"/>
    <w:rsid w:val="00EA4D7B"/>
    <w:rsid w:val="00EB339D"/>
    <w:rsid w:val="00F92B60"/>
    <w:rsid w:val="00FA25A5"/>
    <w:rsid w:val="00FC68FC"/>
    <w:rsid w:val="00FF56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B6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92B60"/>
    <w:pPr>
      <w:tabs>
        <w:tab w:val="center" w:pos="4536"/>
        <w:tab w:val="right" w:pos="9072"/>
      </w:tabs>
    </w:pPr>
  </w:style>
  <w:style w:type="character" w:customStyle="1" w:styleId="ZpatChar">
    <w:name w:val="Zápatí Char"/>
    <w:basedOn w:val="Standardnpsmoodstavce"/>
    <w:link w:val="Zpat"/>
    <w:rsid w:val="00F92B60"/>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F92B60"/>
    <w:pPr>
      <w:tabs>
        <w:tab w:val="center" w:pos="4536"/>
        <w:tab w:val="right" w:pos="9072"/>
      </w:tabs>
    </w:pPr>
  </w:style>
  <w:style w:type="character" w:customStyle="1" w:styleId="ZhlavChar">
    <w:name w:val="Záhlaví Char"/>
    <w:basedOn w:val="Standardnpsmoodstavce"/>
    <w:link w:val="Zhlav"/>
    <w:uiPriority w:val="99"/>
    <w:semiHidden/>
    <w:rsid w:val="00F92B60"/>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1484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6</cp:revision>
  <cp:lastPrinted>2016-02-03T08:07:00Z</cp:lastPrinted>
  <dcterms:created xsi:type="dcterms:W3CDTF">2019-01-24T09:10:00Z</dcterms:created>
  <dcterms:modified xsi:type="dcterms:W3CDTF">2020-03-04T13:58:00Z</dcterms:modified>
</cp:coreProperties>
</file>